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78" w:rsidRDefault="00C86578" w:rsidP="00C865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Основные формы организации методической </w:t>
      </w:r>
      <w:r>
        <w:rPr>
          <w:b/>
          <w:bCs/>
          <w:color w:val="181818"/>
          <w:sz w:val="27"/>
          <w:szCs w:val="27"/>
        </w:rPr>
        <w:t>работы</w:t>
      </w:r>
      <w:r w:rsidR="002E18F4">
        <w:rPr>
          <w:b/>
          <w:bCs/>
          <w:color w:val="181818"/>
          <w:sz w:val="27"/>
          <w:szCs w:val="27"/>
        </w:rPr>
        <w:t xml:space="preserve"> в МБОУ ДО «ЦДТ» в 2021-2022 учебном году</w:t>
      </w:r>
    </w:p>
    <w:p w:rsidR="00C86578" w:rsidRDefault="00C86578" w:rsidP="00C8657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8"/>
        <w:gridCol w:w="3329"/>
        <w:gridCol w:w="3685"/>
      </w:tblGrid>
      <w:tr w:rsidR="002E18F4" w:rsidTr="002E18F4">
        <w:tc>
          <w:tcPr>
            <w:tcW w:w="2308" w:type="dxa"/>
          </w:tcPr>
          <w:p w:rsidR="002E18F4" w:rsidRDefault="002E18F4" w:rsidP="00C86578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индивидуальные</w:t>
            </w:r>
          </w:p>
        </w:tc>
        <w:tc>
          <w:tcPr>
            <w:tcW w:w="3329" w:type="dxa"/>
          </w:tcPr>
          <w:p w:rsidR="002E18F4" w:rsidRDefault="002E18F4" w:rsidP="00C86578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групповы</w:t>
            </w:r>
            <w:r>
              <w:rPr>
                <w:b/>
                <w:bCs/>
                <w:color w:val="181818"/>
                <w:sz w:val="27"/>
                <w:szCs w:val="27"/>
              </w:rPr>
              <w:t>е</w:t>
            </w:r>
          </w:p>
        </w:tc>
        <w:tc>
          <w:tcPr>
            <w:tcW w:w="3685" w:type="dxa"/>
          </w:tcPr>
          <w:p w:rsidR="002E18F4" w:rsidRDefault="002E18F4" w:rsidP="00C86578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к</w:t>
            </w:r>
            <w:r>
              <w:rPr>
                <w:b/>
                <w:bCs/>
                <w:color w:val="181818"/>
                <w:sz w:val="27"/>
                <w:szCs w:val="27"/>
              </w:rPr>
              <w:t>оллективные</w:t>
            </w:r>
          </w:p>
        </w:tc>
      </w:tr>
      <w:tr w:rsidR="002E18F4" w:rsidTr="002E18F4">
        <w:tc>
          <w:tcPr>
            <w:tcW w:w="2308" w:type="dxa"/>
          </w:tcPr>
          <w:p w:rsidR="002E18F4" w:rsidRDefault="002E18F4" w:rsidP="00C865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- консультации;</w:t>
            </w:r>
          </w:p>
          <w:p w:rsidR="002E18F4" w:rsidRDefault="002E18F4" w:rsidP="00C865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самообразование;</w:t>
            </w:r>
          </w:p>
          <w:p w:rsidR="002E18F4" w:rsidRDefault="002E18F4" w:rsidP="00C865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proofErr w:type="spellStart"/>
            <w:r>
              <w:rPr>
                <w:color w:val="181818"/>
                <w:sz w:val="27"/>
                <w:szCs w:val="27"/>
              </w:rPr>
              <w:t>взаимо</w:t>
            </w:r>
            <w:r>
              <w:rPr>
                <w:color w:val="181818"/>
                <w:sz w:val="27"/>
                <w:szCs w:val="27"/>
              </w:rPr>
              <w:t>посещение</w:t>
            </w:r>
            <w:proofErr w:type="spellEnd"/>
            <w:r>
              <w:rPr>
                <w:color w:val="181818"/>
                <w:sz w:val="27"/>
                <w:szCs w:val="27"/>
              </w:rPr>
              <w:t xml:space="preserve"> занятий;</w:t>
            </w:r>
          </w:p>
          <w:p w:rsidR="002E18F4" w:rsidRDefault="002E18F4" w:rsidP="00C865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- наставничество;</w:t>
            </w:r>
          </w:p>
          <w:p w:rsidR="002E18F4" w:rsidRDefault="002E18F4" w:rsidP="00C865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- творческие мастерские;</w:t>
            </w:r>
          </w:p>
          <w:p w:rsidR="002E18F4" w:rsidRDefault="002E18F4" w:rsidP="00C865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>- работ</w:t>
            </w:r>
            <w:r>
              <w:rPr>
                <w:color w:val="181818"/>
                <w:sz w:val="27"/>
                <w:szCs w:val="27"/>
              </w:rPr>
              <w:t>а над личной методической темой.</w:t>
            </w:r>
          </w:p>
          <w:p w:rsidR="002E18F4" w:rsidRDefault="002E18F4" w:rsidP="00C865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</w:p>
          <w:p w:rsidR="002E18F4" w:rsidRDefault="002E18F4" w:rsidP="00C86578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7"/>
                <w:szCs w:val="27"/>
              </w:rPr>
            </w:pPr>
          </w:p>
        </w:tc>
        <w:tc>
          <w:tcPr>
            <w:tcW w:w="3329" w:type="dxa"/>
          </w:tcPr>
          <w:p w:rsidR="002E18F4" w:rsidRDefault="002E18F4" w:rsidP="00C865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- зас</w:t>
            </w:r>
            <w:r>
              <w:rPr>
                <w:color w:val="181818"/>
                <w:sz w:val="27"/>
                <w:szCs w:val="27"/>
              </w:rPr>
              <w:t xml:space="preserve">едания методических объединений по направленностям </w:t>
            </w:r>
          </w:p>
          <w:p w:rsidR="002E18F4" w:rsidRDefault="002E18F4" w:rsidP="00C865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- теоретические семинары;</w:t>
            </w:r>
          </w:p>
          <w:p w:rsidR="002E18F4" w:rsidRDefault="002E18F4" w:rsidP="00C865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- семинары-практикумы;</w:t>
            </w:r>
          </w:p>
          <w:p w:rsidR="002E18F4" w:rsidRDefault="002E18F4" w:rsidP="00C865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  <w:sz w:val="27"/>
                <w:szCs w:val="27"/>
              </w:rPr>
            </w:pPr>
            <w:r>
              <w:rPr>
                <w:color w:val="181818"/>
                <w:sz w:val="27"/>
                <w:szCs w:val="27"/>
              </w:rPr>
              <w:t xml:space="preserve">- </w:t>
            </w:r>
            <w:r>
              <w:rPr>
                <w:color w:val="181818"/>
                <w:sz w:val="27"/>
                <w:szCs w:val="27"/>
              </w:rPr>
              <w:t>деловые игры;</w:t>
            </w:r>
          </w:p>
          <w:p w:rsidR="002E18F4" w:rsidRDefault="002E18F4" w:rsidP="00C865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- круглые столы.</w:t>
            </w:r>
          </w:p>
          <w:p w:rsidR="002E18F4" w:rsidRDefault="002E18F4" w:rsidP="00C86578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7"/>
                <w:szCs w:val="27"/>
              </w:rPr>
            </w:pPr>
          </w:p>
        </w:tc>
        <w:tc>
          <w:tcPr>
            <w:tcW w:w="3685" w:type="dxa"/>
          </w:tcPr>
          <w:p w:rsidR="002E18F4" w:rsidRDefault="002E18F4" w:rsidP="00C865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- педагогические конференции;</w:t>
            </w:r>
          </w:p>
          <w:p w:rsidR="002E18F4" w:rsidRDefault="002E18F4" w:rsidP="00C865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- конкурсы педагогического мастерства;</w:t>
            </w:r>
          </w:p>
          <w:p w:rsidR="002E18F4" w:rsidRDefault="002E18F4" w:rsidP="00C865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- разнообразные выставки;</w:t>
            </w:r>
          </w:p>
          <w:p w:rsidR="002E18F4" w:rsidRDefault="002E18F4" w:rsidP="00C86578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 xml:space="preserve">- работа коллектива над </w:t>
            </w:r>
            <w:r>
              <w:rPr>
                <w:color w:val="181818"/>
                <w:sz w:val="27"/>
                <w:szCs w:val="27"/>
              </w:rPr>
              <w:t xml:space="preserve">проектом в рамках муниципальной  инновационной площадки </w:t>
            </w:r>
          </w:p>
          <w:p w:rsidR="002E18F4" w:rsidRDefault="002E18F4" w:rsidP="00C86578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7"/>
                <w:szCs w:val="27"/>
              </w:rPr>
            </w:pPr>
          </w:p>
        </w:tc>
      </w:tr>
    </w:tbl>
    <w:p w:rsidR="00C86578" w:rsidRDefault="00C86578" w:rsidP="00C8657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:rsidR="00C86578" w:rsidRDefault="00C86578" w:rsidP="00C8657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  <w:bookmarkStart w:id="0" w:name="_GoBack"/>
      <w:bookmarkEnd w:id="0"/>
    </w:p>
    <w:sectPr w:rsidR="00C8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74"/>
    <w:rsid w:val="002E18F4"/>
    <w:rsid w:val="006A7574"/>
    <w:rsid w:val="00BF7F00"/>
    <w:rsid w:val="00C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2022-01-26T07:34:00Z</cp:lastPrinted>
  <dcterms:created xsi:type="dcterms:W3CDTF">2022-01-26T05:15:00Z</dcterms:created>
  <dcterms:modified xsi:type="dcterms:W3CDTF">2022-01-26T07:34:00Z</dcterms:modified>
</cp:coreProperties>
</file>